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仿宋_GB2312" w:hAnsi="仿宋_GB2312" w:eastAsia="仿宋_GB2312" w:cs="仿宋_GB2312"/>
          <w:spacing w:val="-11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44"/>
          <w:szCs w:val="44"/>
          <w:lang w:eastAsia="zh-CN"/>
        </w:rPr>
        <w:t>关于生活污水处理项目经费预算项目的情况说明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该项目的年初预算为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88万元，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在年度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预算调整时调减了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88万元，调整后预算数为0。此项目未安排资金，已取消，不纳入自评。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特此说明。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right="840" w:rightChars="4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茂林镇人民政府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right="840" w:rightChars="4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2023年3月6日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zYWE5MjI3MmI2ZTJjMDFmYmNjNTEzZTA0MzdmOTMifQ=="/>
  </w:docVars>
  <w:rsids>
    <w:rsidRoot w:val="5CDB19A9"/>
    <w:rsid w:val="42A93375"/>
    <w:rsid w:val="5CDB19A9"/>
    <w:rsid w:val="629B60B7"/>
    <w:rsid w:val="6752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104</Characters>
  <Lines>0</Lines>
  <Paragraphs>0</Paragraphs>
  <TotalTime>15</TotalTime>
  <ScaleCrop>false</ScaleCrop>
  <LinksUpToDate>false</LinksUpToDate>
  <CharactersWithSpaces>104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2023-03-06T02:50:00Z</dcterms:created>
  <dc:creator>刘彦</dc:creator>
  <cp:lastModifiedBy>刘彦</cp:lastModifiedBy>
  <cp:lastPrinted>2023-03-06T03:01:00Z</cp:lastPrinted>
  <dcterms:modified xsi:type="dcterms:W3CDTF">2023-03-06T03:27:36Z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19A24F19399A492D91AD193A3C451FD4</vt:lpwstr>
  </property>
</Properties>
</file>