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default" w:eastAsia="方正小标宋_GBK"/>
          <w:color w:val="00000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default" w:eastAsia="方正小标宋_GBK"/>
          <w:color w:val="000000"/>
          <w:sz w:val="36"/>
          <w:szCs w:val="36"/>
        </w:rPr>
      </w:pPr>
      <w:r>
        <w:rPr>
          <w:rFonts w:hint="default" w:eastAsia="方正小标宋_GBK"/>
          <w:color w:val="000000"/>
          <w:sz w:val="36"/>
          <w:szCs w:val="36"/>
        </w:rPr>
        <w:t>202</w:t>
      </w:r>
      <w:r>
        <w:rPr>
          <w:rFonts w:hint="default" w:eastAsia="方正小标宋_GBK"/>
          <w:color w:val="000000"/>
          <w:sz w:val="36"/>
          <w:szCs w:val="36"/>
          <w:lang w:val="en-US" w:eastAsia="zh-CN"/>
        </w:rPr>
        <w:t>2</w:t>
      </w:r>
      <w:r>
        <w:rPr>
          <w:rFonts w:hint="default" w:eastAsia="方正小标宋_GBK"/>
          <w:color w:val="000000"/>
          <w:sz w:val="36"/>
          <w:szCs w:val="36"/>
        </w:rPr>
        <w:t>年度预算项</w:t>
      </w:r>
      <w:r>
        <w:rPr>
          <w:rFonts w:hint="eastAsia" w:eastAsia="方正小标宋_GBK"/>
          <w:color w:val="000000"/>
          <w:sz w:val="36"/>
          <w:szCs w:val="36"/>
          <w:lang w:val="en-US" w:eastAsia="zh-CN"/>
        </w:rPr>
        <w:t>目支出</w:t>
      </w:r>
      <w:r>
        <w:rPr>
          <w:rFonts w:hint="default" w:eastAsia="方正小标宋_GBK"/>
          <w:color w:val="000000"/>
          <w:sz w:val="36"/>
          <w:szCs w:val="36"/>
        </w:rPr>
        <w:t>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eastAsia="方正小标宋_GBK"/>
          <w:color w:val="000000"/>
          <w:sz w:val="36"/>
          <w:szCs w:val="36"/>
        </w:rPr>
      </w:pPr>
      <w:r>
        <w:rPr>
          <w:rFonts w:hint="eastAsia" w:eastAsia="方正小标宋_GBK"/>
          <w:color w:val="000000"/>
          <w:sz w:val="36"/>
          <w:szCs w:val="36"/>
          <w:lang w:val="en-US" w:eastAsia="zh-CN"/>
        </w:rPr>
        <w:t>农家书屋图书经费</w:t>
      </w:r>
      <w:r>
        <w:rPr>
          <w:rFonts w:eastAsia="方正小标宋_GBK"/>
          <w:color w:val="000000"/>
          <w:sz w:val="36"/>
          <w:szCs w:val="36"/>
        </w:rPr>
        <w:t>（项目）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一、项目基本情况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（一）项目立项情况。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eastAsia="仿宋_GB2312"/>
          <w:b/>
          <w:bCs/>
          <w:color w:val="000000"/>
          <w:sz w:val="32"/>
          <w:szCs w:val="32"/>
        </w:rPr>
      </w:pPr>
      <w:r>
        <w:rPr>
          <w:rFonts w:eastAsia="仿宋_GB2312"/>
          <w:b/>
          <w:bCs/>
          <w:color w:val="000000"/>
          <w:sz w:val="32"/>
          <w:szCs w:val="32"/>
        </w:rPr>
        <w:t>1</w:t>
      </w:r>
      <w:r>
        <w:rPr>
          <w:rFonts w:hint="eastAsia" w:eastAsia="仿宋_GB2312"/>
          <w:b/>
          <w:bCs/>
          <w:color w:val="000000"/>
          <w:sz w:val="32"/>
          <w:szCs w:val="32"/>
          <w:lang w:val="en-US" w:eastAsia="zh-CN"/>
        </w:rPr>
        <w:t>.</w:t>
      </w:r>
      <w:bookmarkStart w:id="0" w:name="_Toc3351"/>
      <w:r>
        <w:rPr>
          <w:rFonts w:eastAsia="仿宋_GB2312"/>
          <w:b/>
          <w:bCs/>
          <w:color w:val="000000"/>
          <w:sz w:val="32"/>
          <w:szCs w:val="32"/>
        </w:rPr>
        <w:t>项目立项背景。</w:t>
      </w:r>
    </w:p>
    <w:bookmarkEnd w:id="0"/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640"/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农家书屋工程是公共文化服务体系建设工程之一，是保障广大农民群众读书看报等基本文化权益的惠民工程。我镇农家书屋已全覆盖，在东区文化和旅游局的高度重视和关心下，农家书屋建设与提升工作稳步推进，不断满足人民群众对美好生活的新需求、新期待，提升人民群众的文化获得感、幸福感，保障人民群众基本文化权益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b/>
          <w:bCs/>
          <w:color w:val="000000"/>
          <w:sz w:val="32"/>
          <w:szCs w:val="32"/>
        </w:rPr>
        <w:t>资金用途及目的。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   </w:t>
      </w:r>
      <w:r>
        <w:rPr>
          <w:rFonts w:hint="eastAsia" w:eastAsia="仿宋_GB2312"/>
          <w:b/>
          <w:bCs/>
          <w:color w:val="000000"/>
          <w:sz w:val="32"/>
          <w:szCs w:val="32"/>
          <w:lang w:val="en-US" w:eastAsia="zh-CN"/>
        </w:rPr>
        <w:t>资金用途：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资金全部用于拨付茂林镇农家书屋图书采购经费。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640"/>
        <w:rPr>
          <w:rFonts w:hint="default" w:eastAsia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color w:val="000000"/>
          <w:sz w:val="32"/>
          <w:szCs w:val="32"/>
          <w:lang w:val="en-US" w:eastAsia="zh-CN"/>
        </w:rPr>
        <w:t>目的：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不断满足人民群众对美好生活的新需求、新期待，提升人民群众的文化获得感、幸福感，保障人民群众基本文化权益。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eastAsia="仿宋_GB2312"/>
          <w:color w:val="000000"/>
          <w:sz w:val="32"/>
          <w:szCs w:val="32"/>
        </w:rPr>
        <w:t>（二）项目资金管理情况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项目资金安排落实、总投入等情况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项目资金总额50000元，上级没批复，没有用到这笔资金。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eastAsia="仿宋_GB2312"/>
          <w:color w:val="000000"/>
          <w:sz w:val="32"/>
          <w:szCs w:val="32"/>
        </w:rPr>
        <w:t>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项目资金实际使用情况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60" w:firstLineChars="200"/>
        <w:textAlignment w:val="auto"/>
        <w:rPr>
          <w:rFonts w:hint="eastAsia" w:eastAsia="仿宋_GB2312"/>
          <w:color w:val="000000"/>
          <w:spacing w:val="5"/>
          <w:sz w:val="32"/>
          <w:szCs w:val="32"/>
          <w:lang w:eastAsia="zh-CN"/>
        </w:rPr>
      </w:pPr>
      <w:r>
        <w:rPr>
          <w:rFonts w:eastAsia="仿宋_GB2312"/>
          <w:color w:val="000000"/>
          <w:spacing w:val="5"/>
          <w:sz w:val="32"/>
          <w:szCs w:val="32"/>
        </w:rPr>
        <w:t>3</w:t>
      </w:r>
      <w:r>
        <w:rPr>
          <w:rFonts w:hint="eastAsia" w:eastAsia="仿宋_GB2312"/>
          <w:color w:val="000000"/>
          <w:spacing w:val="5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pacing w:val="5"/>
          <w:sz w:val="32"/>
          <w:szCs w:val="32"/>
        </w:rPr>
        <w:t>项目资金管理情况</w:t>
      </w:r>
      <w:r>
        <w:rPr>
          <w:rFonts w:hint="eastAsia" w:eastAsia="仿宋_GB2312"/>
          <w:color w:val="000000"/>
          <w:spacing w:val="5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60" w:firstLineChars="200"/>
        <w:textAlignment w:val="auto"/>
        <w:rPr>
          <w:rFonts w:hint="eastAsia" w:eastAsia="仿宋_GB2312"/>
          <w:color w:val="000000"/>
          <w:spacing w:val="5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pacing w:val="5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eastAsia="仿宋_GB2312"/>
          <w:color w:val="000000"/>
          <w:sz w:val="32"/>
          <w:szCs w:val="32"/>
        </w:rPr>
        <w:t>项目资金支出及拨付合规性情况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200"/>
        <w:textAlignment w:val="auto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三</w:t>
      </w:r>
      <w:r>
        <w:rPr>
          <w:rFonts w:eastAsia="仿宋_GB2312"/>
          <w:color w:val="000000"/>
          <w:sz w:val="32"/>
          <w:szCs w:val="32"/>
        </w:rPr>
        <w:t>）项目组织管理情况。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项目组织情况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200" w:firstLine="320" w:firstLineChars="1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200" w:firstLine="320" w:firstLineChars="1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2.</w:t>
      </w:r>
      <w:r>
        <w:rPr>
          <w:rFonts w:eastAsia="仿宋_GB2312"/>
          <w:color w:val="000000"/>
          <w:sz w:val="32"/>
          <w:szCs w:val="32"/>
        </w:rPr>
        <w:t>项目管理情况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eastAsia="黑体"/>
          <w:color w:val="000000"/>
          <w:sz w:val="32"/>
          <w:szCs w:val="32"/>
        </w:rPr>
        <w:t>二、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项目绩效目标及实际完成情况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（一）绩效目标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1.产出指标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（1）数量指标：25个社区。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638" w:leftChars="304" w:firstLine="0" w:firstLineChars="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（2）质量指标：每个社区2000元图书经费。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（3） 时效指标：完成时间为2022年12月；完成率0%。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（4）成本指标：无。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2.效益指标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（1）社会效益：无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（2）可持续影响指标：无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（3）服务对象满意度指标：无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（二）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项目完成情况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eastAsia="黑体"/>
          <w:color w:val="000000"/>
          <w:sz w:val="32"/>
          <w:szCs w:val="32"/>
        </w:rPr>
        <w:t>三、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评价结论和绩效分析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（一）评价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申请此项目资金总额50000元，上级没批复，没有用到这笔资金。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绩效分析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  无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黑体"/>
          <w:color w:val="000000"/>
          <w:sz w:val="32"/>
          <w:szCs w:val="32"/>
          <w:lang w:val="en-US" w:eastAsia="zh-CN"/>
        </w:rPr>
      </w:pPr>
      <w:r>
        <w:rPr>
          <w:rFonts w:hint="eastAsia" w:eastAsia="黑体"/>
          <w:color w:val="000000"/>
          <w:sz w:val="32"/>
          <w:szCs w:val="32"/>
          <w:lang w:val="en-US" w:eastAsia="zh-CN"/>
        </w:rPr>
        <w:t>取得的</w:t>
      </w:r>
      <w:r>
        <w:rPr>
          <w:rFonts w:eastAsia="黑体"/>
          <w:color w:val="000000"/>
          <w:sz w:val="32"/>
          <w:szCs w:val="32"/>
        </w:rPr>
        <w:t>主要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成效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640" w:firstLineChars="200"/>
        <w:textAlignment w:val="auto"/>
        <w:rPr>
          <w:rFonts w:hAnsi="黑体" w:eastAsia="黑体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640" w:firstLineChars="200"/>
        <w:textAlignment w:val="auto"/>
        <w:rPr>
          <w:rFonts w:hAnsi="黑体" w:eastAsia="黑体"/>
          <w:color w:val="000000"/>
          <w:sz w:val="32"/>
          <w:szCs w:val="32"/>
        </w:rPr>
      </w:pPr>
      <w:r>
        <w:rPr>
          <w:rFonts w:hAnsi="黑体" w:eastAsia="黑体"/>
          <w:color w:val="000000"/>
          <w:sz w:val="32"/>
          <w:szCs w:val="32"/>
        </w:rPr>
        <w:t>存在问题和</w:t>
      </w:r>
      <w:r>
        <w:rPr>
          <w:rFonts w:hint="eastAsia" w:hAnsi="黑体" w:eastAsia="黑体"/>
          <w:color w:val="000000"/>
          <w:sz w:val="32"/>
          <w:szCs w:val="32"/>
          <w:lang w:val="en-US" w:eastAsia="zh-CN"/>
        </w:rPr>
        <w:t>下步改进措施</w:t>
      </w:r>
    </w:p>
    <w:p>
      <w:pPr>
        <w:spacing w:line="560" w:lineRule="exact"/>
        <w:ind w:firstLine="640" w:firstLineChars="200"/>
        <w:rPr>
          <w:rFonts w:hint="default" w:ascii="仿宋_GB2312" w:hAnsi="黑体" w:eastAsia="仿宋_GB2312"/>
          <w:color w:val="000000"/>
          <w:sz w:val="32"/>
          <w:szCs w:val="32"/>
          <w:lang w:val="en-US"/>
        </w:rPr>
      </w:pPr>
      <w:r>
        <w:rPr>
          <w:rFonts w:hint="eastAsia" w:ascii="仿宋_GB2312" w:hAnsi="黑体" w:eastAsia="仿宋_GB2312"/>
          <w:color w:val="000000"/>
          <w:sz w:val="32"/>
          <w:szCs w:val="32"/>
          <w:lang w:val="en-US" w:eastAsia="zh-CN"/>
        </w:rPr>
        <w:t>没有此项目资金，</w:t>
      </w:r>
      <w:bookmarkStart w:id="1" w:name="_GoBack"/>
      <w:bookmarkEnd w:id="1"/>
      <w:r>
        <w:rPr>
          <w:rFonts w:hint="eastAsia" w:ascii="仿宋_GB2312" w:hAnsi="黑体" w:eastAsia="仿宋_GB2312"/>
          <w:color w:val="000000"/>
          <w:sz w:val="32"/>
          <w:szCs w:val="32"/>
          <w:lang w:val="en-US" w:eastAsia="zh-CN"/>
        </w:rPr>
        <w:t>无法开展工作。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200" w:firstLine="320" w:firstLineChars="100"/>
        <w:textAlignment w:val="auto"/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200" w:firstLine="320" w:firstLineChars="100"/>
        <w:textAlignment w:val="auto"/>
        <w:rPr>
          <w:rFonts w:hint="default" w:ascii="楷体_GB2312" w:hAnsi="楷体_GB2312" w:eastAsia="楷体_GB2312" w:cs="楷体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val="en-US" w:eastAsia="zh-CN"/>
        </w:rPr>
        <w:t xml:space="preserve">                           茂林镇公共文化服务站</w:t>
      </w:r>
    </w:p>
    <w:p>
      <w:pPr>
        <w:spacing w:line="560" w:lineRule="exact"/>
        <w:jc w:val="lef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                               2023年3月3日</w:t>
      </w: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 w:cs="Times New Roman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 w:cs="Times New Roman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 w:cs="Times New Roman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 w:cs="Times New Roman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0859BC"/>
    <w:multiLevelType w:val="singleLevel"/>
    <w:tmpl w:val="9A0859BC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9AB025A"/>
    <w:multiLevelType w:val="singleLevel"/>
    <w:tmpl w:val="19AB025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512711C4"/>
    <w:multiLevelType w:val="singleLevel"/>
    <w:tmpl w:val="512711C4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zMTg4NGQ5NDI2ODg3ZWIwYWMxZmQ5MDA4OTQyZDcifQ=="/>
  </w:docVars>
  <w:rsids>
    <w:rsidRoot w:val="585B1002"/>
    <w:rsid w:val="08591B53"/>
    <w:rsid w:val="091B505B"/>
    <w:rsid w:val="0EEA1757"/>
    <w:rsid w:val="14CB5B87"/>
    <w:rsid w:val="1D5C5F16"/>
    <w:rsid w:val="23211111"/>
    <w:rsid w:val="238166D6"/>
    <w:rsid w:val="24443260"/>
    <w:rsid w:val="285A12A4"/>
    <w:rsid w:val="2A263B34"/>
    <w:rsid w:val="2D157E8F"/>
    <w:rsid w:val="33037C22"/>
    <w:rsid w:val="33454564"/>
    <w:rsid w:val="35F04FF6"/>
    <w:rsid w:val="39113C01"/>
    <w:rsid w:val="3E13071A"/>
    <w:rsid w:val="4A69564B"/>
    <w:rsid w:val="4ECA2430"/>
    <w:rsid w:val="576D604E"/>
    <w:rsid w:val="585B1002"/>
    <w:rsid w:val="609B1E7E"/>
    <w:rsid w:val="66E16111"/>
    <w:rsid w:val="67CE2B39"/>
    <w:rsid w:val="6BE24E05"/>
    <w:rsid w:val="74406B6D"/>
    <w:rsid w:val="759F2A33"/>
    <w:rsid w:val="79256331"/>
    <w:rsid w:val="797F1EE5"/>
    <w:rsid w:val="7FCB7C32"/>
    <w:rsid w:val="7FCC1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1501</Words>
  <Characters>1606</Characters>
  <Lines>0</Lines>
  <Paragraphs>0</Paragraphs>
  <TotalTime>2</TotalTime>
  <ScaleCrop>false</ScaleCrop>
  <LinksUpToDate>false</LinksUpToDate>
  <CharactersWithSpaces>1683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2023-03-02T03:33:00Z</dcterms:created>
  <dc:creator>ling~</dc:creator>
  <cp:lastModifiedBy>ling~</cp:lastModifiedBy>
  <dcterms:modified xsi:type="dcterms:W3CDTF">2023-03-03T09:18:11Z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BCBBA9165E8C4F049AD7198EDE9C5B08</vt:lpwstr>
  </property>
</Properties>
</file>