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  <w:lang w:val="en-US" w:eastAsia="zh-CN"/>
        </w:rPr>
      </w:pPr>
      <w:r>
        <w:rPr>
          <w:rFonts w:hint="eastAsia" w:eastAsia="方正小标宋_GBK"/>
          <w:color w:val="000000"/>
          <w:sz w:val="36"/>
          <w:szCs w:val="36"/>
        </w:rPr>
        <w:t>班主任津贴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一、项目概况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（一）项目实施单位基本情况。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为了切实做好班级管理工作，进一步改善班主任的待遇，促进班主任工作的积极性，对班主任工作付出的辛勤劳动给予奖励，玉东财政局、玉东文体局根据上级文件精神，结合学校的教育教学实际，按学年发放班主任津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（二）项目资金基本情况包括项目资金基本性质、用途和主要内容、涉及范围等。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班主任津贴经费为财政资金，主要用于提高班主任教师的工作积极性，促进农村偏远地区教育教学质量的提高。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（三）项目资金绩效目标，包括总体目标和年度目标。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提高班主任教师的工作积极性，以促进教育的均衡发展及教育教学质量的提高。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二、项目资金使用及管理情况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（一）项目资金安排落实、总投入等情况。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年市本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预算安排班主任津贴专项经费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4.68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万元，202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年实际财政资金到位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6.3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万元，资金到位率100%。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（二）项目资金实际使用情况。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年班主任津贴专项经费全年满收满支，全部用于对班主任的奖励项目。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（三）项目资金管理情况分析，主要包括管理制度、办法的制订及执行情况。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落实工作经费，确保经费保障到位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。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加强监督检查，提高资金使用效益。定期对工作经费开支情况进行跟踪监督检查，促使经费节约使用，充分发挥资金使用效益。 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三、项目组织实施情况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（一）项目组织情况，主要包括项目招投标、调整、竣工验收等情况。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班主任津贴由学校按学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年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进行统计申报，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玉东文体局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、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玉东新区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人力资源和社会保障局对学校的班主任津贴申报情况进行了审核。全年按照工作计划，全面完成年度工作任务。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（二）项目管理情况，主要包括项目管理制度建设、日常检查监督管理等情况。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落实工作经费，确保经费保障到位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。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加强监督检查，提高资金使用效益。定期对工作经费开支情况进行跟踪监督检查，促使经费节约使用，充分发挥资金使用效益。 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四、项目支出绩效情况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（一）项目支出过程情况。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   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玉东文体局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、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玉东新区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人力资源和社会保障局对学校的班主任津贴申报情况进行了审核。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二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）项目支出产出情况。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通过班主任津贴的发放，改善班主任的待遇，提高班主任教师的工作积极性，以促进教育的均衡发展，及促进教育教学质量的提高。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三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）项目支出效益情况。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通过班主任津贴的发放，提高班主任教师的工作积极性，以促进教育的均衡发展，及促进教育教学质量的提高。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五、综合评价情况及评价结论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年我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校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班主任津贴发放工作圆满完成，并取得了良好的效果，经逐项自查自评，根据《财政支出绩效评价指标体系》，现对我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校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班主任专项资金绩效评价综合自评分为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100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五、主要经验做法、存在的问题及原因分析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20" w:firstLineChars="200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经费管理建立具体细化的公用经费管理办法。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七、有关建议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20" w:firstLineChars="200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进一步规范财政资金管理。强化各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位教师的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责任意识，做好财政资金预算决算管理工作，切实提高财政资金使用效益。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ZmIyZDUzYjdhNGM4NDY0MjMwNTAwZTIwMzZhOGUifQ=="/>
  </w:docVars>
  <w:rsids>
    <w:rsidRoot w:val="002E5AEE"/>
    <w:rsid w:val="002E5AEE"/>
    <w:rsid w:val="55223E80"/>
    <w:rsid w:val="5CD3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1119</Words>
  <Characters>1145</Characters>
  <Lines>0</Lines>
  <Paragraphs>0</Paragraphs>
  <TotalTime>8</TotalTime>
  <ScaleCrop>false</ScaleCrop>
  <LinksUpToDate>false</LinksUpToDate>
  <CharactersWithSpaces>1145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2023-03-07T02:04:00Z</dcterms:created>
  <dc:creator>天然呆</dc:creator>
  <cp:lastModifiedBy>哎呀呀</cp:lastModifiedBy>
  <dcterms:modified xsi:type="dcterms:W3CDTF">2023-03-08T09:19:12Z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841AF271D0EF408085AD0E136AA5FD9B</vt:lpwstr>
  </property>
</Properties>
</file>